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821E" w14:textId="77777777" w:rsidR="00F46F1A" w:rsidRDefault="00F46F1A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432A6C73" w14:textId="77777777" w:rsidR="00F46F1A" w:rsidRDefault="00F46F1A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4D8F506B" w14:textId="77777777" w:rsidR="00F46F1A" w:rsidRDefault="00F46F1A">
      <w:pPr>
        <w:pStyle w:val="BodyText"/>
        <w:kinsoku w:val="0"/>
        <w:overflowPunct w:val="0"/>
        <w:spacing w:before="10"/>
        <w:rPr>
          <w:b w:val="0"/>
          <w:bCs w:val="0"/>
          <w:sz w:val="21"/>
          <w:szCs w:val="21"/>
        </w:rPr>
      </w:pPr>
    </w:p>
    <w:p w14:paraId="0E0CEE25" w14:textId="77777777" w:rsidR="00F46F1A" w:rsidRDefault="00F46F1A">
      <w:pPr>
        <w:pStyle w:val="BodyText"/>
        <w:kinsoku w:val="0"/>
        <w:overflowPunct w:val="0"/>
        <w:spacing w:before="89"/>
        <w:ind w:left="102"/>
        <w:rPr>
          <w:w w:val="105"/>
        </w:rPr>
      </w:pPr>
      <w:r>
        <w:rPr>
          <w:w w:val="105"/>
        </w:rPr>
        <w:t xml:space="preserve">Образац 5 </w:t>
      </w:r>
      <w:r>
        <w:rPr>
          <w:b w:val="0"/>
          <w:bCs w:val="0"/>
          <w:w w:val="105"/>
        </w:rPr>
        <w:t xml:space="preserve">- </w:t>
      </w:r>
      <w:r>
        <w:rPr>
          <w:w w:val="105"/>
        </w:rPr>
        <w:t>Праћење и вредновање ИОП-а</w:t>
      </w:r>
    </w:p>
    <w:p w14:paraId="2118A9AE" w14:textId="77777777" w:rsidR="00F46F1A" w:rsidRDefault="00F46F1A">
      <w:pPr>
        <w:pStyle w:val="BodyText"/>
        <w:kinsoku w:val="0"/>
        <w:overflowPunct w:val="0"/>
        <w:spacing w:before="4"/>
        <w:rPr>
          <w:sz w:val="9"/>
          <w:szCs w:val="9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  <w:gridCol w:w="1423"/>
        <w:gridCol w:w="1423"/>
        <w:gridCol w:w="1418"/>
      </w:tblGrid>
      <w:tr w:rsidR="00F46F1A" w14:paraId="4EEC5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4071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115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Предмет/област 1</w:t>
            </w:r>
          </w:p>
          <w:p w14:paraId="04DF0CCA" w14:textId="77777777" w:rsidR="00F46F1A" w:rsidRDefault="00F46F1A">
            <w:pPr>
              <w:pStyle w:val="TableParagraph"/>
              <w:kinsoku w:val="0"/>
              <w:overflowPunct w:val="0"/>
              <w:spacing w:before="14"/>
              <w:ind w:left="116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(образац 4)</w:t>
            </w:r>
          </w:p>
        </w:tc>
        <w:tc>
          <w:tcPr>
            <w:tcW w:w="4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5DC6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245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Степен у коме су остварени ИСХОДИ</w:t>
            </w:r>
          </w:p>
        </w:tc>
      </w:tr>
      <w:tr w:rsidR="00F46F1A" w14:paraId="166C1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D2AC" w14:textId="77777777" w:rsidR="00F46F1A" w:rsidRDefault="00F46F1A">
            <w:pPr>
              <w:pStyle w:val="BodyTex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EBE6" w14:textId="77777777" w:rsidR="00F46F1A" w:rsidRDefault="00F46F1A">
            <w:pPr>
              <w:pStyle w:val="TableParagraph"/>
              <w:kinsoku w:val="0"/>
              <w:overflowPunct w:val="0"/>
              <w:spacing w:line="225" w:lineRule="exact"/>
              <w:ind w:left="121" w:right="97"/>
              <w:jc w:val="center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Потпуно</w:t>
            </w:r>
          </w:p>
          <w:p w14:paraId="3C62A11C" w14:textId="77777777" w:rsidR="00F46F1A" w:rsidRDefault="00F46F1A">
            <w:pPr>
              <w:pStyle w:val="TableParagraph"/>
              <w:kinsoku w:val="0"/>
              <w:overflowPunct w:val="0"/>
              <w:spacing w:before="13"/>
              <w:ind w:left="121" w:right="82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(+)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7EBF" w14:textId="77777777" w:rsidR="00F46F1A" w:rsidRDefault="00F46F1A">
            <w:pPr>
              <w:pStyle w:val="TableParagraph"/>
              <w:kinsoku w:val="0"/>
              <w:overflowPunct w:val="0"/>
              <w:spacing w:line="225" w:lineRule="exact"/>
              <w:ind w:left="121" w:right="107"/>
              <w:jc w:val="center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Делимично</w:t>
            </w:r>
          </w:p>
          <w:p w14:paraId="4FCA3B7B" w14:textId="77777777" w:rsidR="00F46F1A" w:rsidRDefault="00F46F1A">
            <w:pPr>
              <w:pStyle w:val="TableParagraph"/>
              <w:kinsoku w:val="0"/>
              <w:overflowPunct w:val="0"/>
              <w:spacing w:before="13"/>
              <w:ind w:left="121" w:right="86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(+/-)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AC36" w14:textId="77777777" w:rsidR="00F46F1A" w:rsidRDefault="00F46F1A">
            <w:pPr>
              <w:pStyle w:val="TableParagraph"/>
              <w:kinsoku w:val="0"/>
              <w:overflowPunct w:val="0"/>
              <w:spacing w:line="225" w:lineRule="exact"/>
              <w:ind w:left="107" w:right="92"/>
              <w:jc w:val="center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Неостварен</w:t>
            </w:r>
          </w:p>
          <w:p w14:paraId="10D354E2" w14:textId="77777777" w:rsidR="00F46F1A" w:rsidRDefault="00F46F1A">
            <w:pPr>
              <w:pStyle w:val="TableParagraph"/>
              <w:kinsoku w:val="0"/>
              <w:overflowPunct w:val="0"/>
              <w:spacing w:before="8"/>
              <w:ind w:left="107" w:right="65"/>
              <w:jc w:val="center"/>
              <w:rPr>
                <w:b/>
                <w:bCs/>
                <w:w w:val="135"/>
                <w:sz w:val="21"/>
                <w:szCs w:val="21"/>
              </w:rPr>
            </w:pPr>
            <w:r>
              <w:rPr>
                <w:b/>
                <w:bCs/>
                <w:w w:val="135"/>
                <w:sz w:val="21"/>
                <w:szCs w:val="21"/>
              </w:rPr>
              <w:t>и(-)</w:t>
            </w:r>
          </w:p>
        </w:tc>
      </w:tr>
      <w:tr w:rsidR="00F46F1A" w14:paraId="009A9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3299" w14:textId="77777777" w:rsidR="00F46F1A" w:rsidRDefault="00F46F1A">
            <w:pPr>
              <w:pStyle w:val="TableParagraph"/>
              <w:kinsoku w:val="0"/>
              <w:overflowPunct w:val="0"/>
              <w:spacing w:before="12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Исход 1 (уписати исход)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0461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CD30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7D03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46F1A" w14:paraId="0DDF1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B43A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12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Исход 2(уписати исход)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E551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4E55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0106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46F1A" w14:paraId="3F051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59B6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12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Исход 3 (уписати исход)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8225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95EB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0EFE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46F1A" w14:paraId="0EDE0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6EA9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275A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9F5B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42F8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76BC7BF9" w14:textId="77777777" w:rsidR="00F46F1A" w:rsidRDefault="00F46F1A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  <w:gridCol w:w="1422"/>
        <w:gridCol w:w="1268"/>
        <w:gridCol w:w="1561"/>
      </w:tblGrid>
      <w:tr w:rsidR="00F46F1A" w14:paraId="4D035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0368" w14:textId="77777777" w:rsidR="00F46F1A" w:rsidRDefault="00F46F1A">
            <w:pPr>
              <w:pStyle w:val="TableParagraph"/>
              <w:kinsoku w:val="0"/>
              <w:overflowPunct w:val="0"/>
              <w:spacing w:before="22"/>
              <w:ind w:left="120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Видови прилагођавања</w:t>
            </w:r>
          </w:p>
          <w:p w14:paraId="1AA881AD" w14:textId="77777777" w:rsidR="00F46F1A" w:rsidRDefault="00F46F1A">
            <w:pPr>
              <w:pStyle w:val="TableParagraph"/>
              <w:kinsoku w:val="0"/>
              <w:overflowPunct w:val="0"/>
              <w:spacing w:before="172"/>
              <w:ind w:left="11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(у свим областима)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9BF8" w14:textId="77777777" w:rsidR="00F46F1A" w:rsidRDefault="00F46F1A">
            <w:pPr>
              <w:pStyle w:val="TableParagraph"/>
              <w:kinsoku w:val="0"/>
              <w:overflowPunct w:val="0"/>
              <w:spacing w:before="14" w:line="250" w:lineRule="atLeast"/>
              <w:ind w:left="1566" w:hanging="1345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Степен у коме су прилагођавања била делотворна</w:t>
            </w:r>
          </w:p>
        </w:tc>
      </w:tr>
      <w:tr w:rsidR="00F46F1A" w14:paraId="2E333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6753" w14:textId="77777777" w:rsidR="00F46F1A" w:rsidRDefault="00F46F1A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A928" w14:textId="77777777" w:rsidR="00F46F1A" w:rsidRDefault="00F46F1A">
            <w:pPr>
              <w:pStyle w:val="TableParagraph"/>
              <w:kinsoku w:val="0"/>
              <w:overflowPunct w:val="0"/>
              <w:spacing w:before="7"/>
              <w:ind w:left="84" w:right="85"/>
              <w:jc w:val="center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Делотворни</w:t>
            </w:r>
          </w:p>
          <w:p w14:paraId="02F21A62" w14:textId="77777777" w:rsidR="00F46F1A" w:rsidRDefault="00F46F1A">
            <w:pPr>
              <w:pStyle w:val="TableParagraph"/>
              <w:kinsoku w:val="0"/>
              <w:overflowPunct w:val="0"/>
              <w:spacing w:before="28" w:line="193" w:lineRule="exact"/>
              <w:ind w:left="84" w:right="84"/>
              <w:jc w:val="center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(+)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D395" w14:textId="77777777" w:rsidR="00F46F1A" w:rsidRDefault="00F46F1A">
            <w:pPr>
              <w:pStyle w:val="TableParagraph"/>
              <w:kinsoku w:val="0"/>
              <w:overflowPunct w:val="0"/>
              <w:spacing w:before="7"/>
              <w:ind w:left="100" w:right="84"/>
              <w:jc w:val="center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Делимичн</w:t>
            </w:r>
          </w:p>
          <w:p w14:paraId="77C3B486" w14:textId="77777777" w:rsidR="00F46F1A" w:rsidRDefault="00F46F1A">
            <w:pPr>
              <w:pStyle w:val="TableParagraph"/>
              <w:kinsoku w:val="0"/>
              <w:overflowPunct w:val="0"/>
              <w:spacing w:before="28" w:line="193" w:lineRule="exact"/>
              <w:ind w:left="100" w:right="66"/>
              <w:jc w:val="center"/>
              <w:rPr>
                <w:w w:val="140"/>
                <w:sz w:val="19"/>
                <w:szCs w:val="19"/>
              </w:rPr>
            </w:pPr>
            <w:r>
              <w:rPr>
                <w:w w:val="140"/>
                <w:sz w:val="19"/>
                <w:szCs w:val="19"/>
              </w:rPr>
              <w:t>о(+/-)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6EC5" w14:textId="77777777" w:rsidR="00F46F1A" w:rsidRDefault="00F46F1A">
            <w:pPr>
              <w:pStyle w:val="TableParagraph"/>
              <w:kinsoku w:val="0"/>
              <w:overflowPunct w:val="0"/>
              <w:spacing w:before="7" w:line="240" w:lineRule="atLeast"/>
              <w:ind w:left="575" w:right="128" w:hanging="435"/>
              <w:rPr>
                <w:b/>
                <w:bCs/>
                <w:w w:val="115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Неделотворн </w:t>
            </w:r>
            <w:r>
              <w:rPr>
                <w:b/>
                <w:bCs/>
                <w:w w:val="115"/>
                <w:sz w:val="21"/>
                <w:szCs w:val="21"/>
              </w:rPr>
              <w:t>и(-)</w:t>
            </w:r>
          </w:p>
        </w:tc>
      </w:tr>
      <w:tr w:rsidR="00F46F1A" w14:paraId="6014F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7913" w14:textId="77777777" w:rsidR="00F46F1A" w:rsidRDefault="00F46F1A">
            <w:pPr>
              <w:pStyle w:val="TableParagraph"/>
              <w:kinsoku w:val="0"/>
              <w:overflowPunct w:val="0"/>
              <w:spacing w:before="22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Прилагођавање 1 :</w:t>
            </w:r>
          </w:p>
          <w:p w14:paraId="4B5CDCA4" w14:textId="77777777" w:rsidR="00F46F1A" w:rsidRDefault="00F46F1A">
            <w:pPr>
              <w:pStyle w:val="TableParagraph"/>
              <w:kinsoku w:val="0"/>
              <w:overflowPunct w:val="0"/>
              <w:spacing w:before="8" w:line="212" w:lineRule="exact"/>
              <w:ind w:left="11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(уписати прилагођавање и стратегију)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5A77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6DBB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8B5A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46F1A" w14:paraId="6324B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2339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12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Прилагођавање 2:</w:t>
            </w:r>
          </w:p>
          <w:p w14:paraId="157FF9C2" w14:textId="77777777" w:rsidR="00F46F1A" w:rsidRDefault="00F46F1A">
            <w:pPr>
              <w:pStyle w:val="TableParagraph"/>
              <w:kinsoku w:val="0"/>
              <w:overflowPunct w:val="0"/>
              <w:spacing w:before="14" w:line="212" w:lineRule="exact"/>
              <w:ind w:lef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(уписати прилагођавање и стратегију)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35DB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FD1B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D9E3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46F1A" w14:paraId="27FEA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66D0" w14:textId="77777777" w:rsidR="00F46F1A" w:rsidRDefault="00F46F1A">
            <w:pPr>
              <w:pStyle w:val="TableParagraph"/>
              <w:kinsoku w:val="0"/>
              <w:overflowPunct w:val="0"/>
              <w:spacing w:before="17"/>
              <w:ind w:left="12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Прилагођавање 3:</w:t>
            </w:r>
          </w:p>
          <w:p w14:paraId="65E4F341" w14:textId="77777777" w:rsidR="00F46F1A" w:rsidRDefault="00F46F1A">
            <w:pPr>
              <w:pStyle w:val="TableParagraph"/>
              <w:kinsoku w:val="0"/>
              <w:overflowPunct w:val="0"/>
              <w:spacing w:before="4" w:line="212" w:lineRule="exact"/>
              <w:ind w:left="11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(уписати прилагођавање и стратегију)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FF93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60A7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ADA1" w14:textId="77777777" w:rsidR="00F46F1A" w:rsidRDefault="00F46F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7052707F" w14:textId="3D268A1F" w:rsidR="00F46F1A" w:rsidRDefault="0001247A">
      <w:pPr>
        <w:pStyle w:val="BodyText"/>
        <w:kinsoku w:val="0"/>
        <w:overflowPunct w:val="0"/>
        <w:spacing w:before="11"/>
        <w:rPr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25B29B0B" wp14:editId="7B1DB144">
                <wp:simplePos x="0" y="0"/>
                <wp:positionH relativeFrom="page">
                  <wp:posOffset>828040</wp:posOffset>
                </wp:positionH>
                <wp:positionV relativeFrom="paragraph">
                  <wp:posOffset>248285</wp:posOffset>
                </wp:positionV>
                <wp:extent cx="8642985" cy="12579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985" cy="1257935"/>
                          <a:chOff x="1304" y="391"/>
                          <a:chExt cx="13611" cy="198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3" y="391"/>
                            <a:ext cx="20" cy="1981"/>
                          </a:xfrm>
                          <a:custGeom>
                            <a:avLst/>
                            <a:gdLst>
                              <a:gd name="T0" fmla="*/ 0 w 20"/>
                              <a:gd name="T1" fmla="*/ 1980 h 1981"/>
                              <a:gd name="T2" fmla="*/ 0 w 20"/>
                              <a:gd name="T3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81">
                                <a:moveTo>
                                  <a:pt x="0" y="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904" y="391"/>
                            <a:ext cx="20" cy="1981"/>
                          </a:xfrm>
                          <a:custGeom>
                            <a:avLst/>
                            <a:gdLst>
                              <a:gd name="T0" fmla="*/ 0 w 20"/>
                              <a:gd name="T1" fmla="*/ 1980 h 1981"/>
                              <a:gd name="T2" fmla="*/ 0 w 20"/>
                              <a:gd name="T3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81">
                                <a:moveTo>
                                  <a:pt x="0" y="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4" y="406"/>
                            <a:ext cx="13611" cy="20"/>
                          </a:xfrm>
                          <a:custGeom>
                            <a:avLst/>
                            <a:gdLst>
                              <a:gd name="T0" fmla="*/ 0 w 13611"/>
                              <a:gd name="T1" fmla="*/ 0 h 20"/>
                              <a:gd name="T2" fmla="*/ 13610 w 13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1" h="20">
                                <a:moveTo>
                                  <a:pt x="0" y="0"/>
                                </a:moveTo>
                                <a:lnTo>
                                  <a:pt x="13610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04" y="2362"/>
                            <a:ext cx="13611" cy="20"/>
                          </a:xfrm>
                          <a:custGeom>
                            <a:avLst/>
                            <a:gdLst>
                              <a:gd name="T0" fmla="*/ 0 w 13611"/>
                              <a:gd name="T1" fmla="*/ 0 h 20"/>
                              <a:gd name="T2" fmla="*/ 13610 w 13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1" h="20">
                                <a:moveTo>
                                  <a:pt x="0" y="0"/>
                                </a:moveTo>
                                <a:lnTo>
                                  <a:pt x="13610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411"/>
                            <a:ext cx="13570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C5D8" w14:textId="77777777" w:rsidR="00F46F1A" w:rsidRDefault="00F46F1A">
                              <w:pPr>
                                <w:pStyle w:val="BodyText"/>
                                <w:kinsoku w:val="0"/>
                                <w:overflowPunct w:val="0"/>
                                <w:spacing w:before="16"/>
                                <w:ind w:left="104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Одлука о мерама/ врстама подршке у наставку</w:t>
                              </w:r>
                              <w:r>
                                <w:rPr>
                                  <w:spacing w:val="56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образовања: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9B0B" id="Group 2" o:spid="_x0000_s1026" style="position:absolute;margin-left:65.2pt;margin-top:19.55pt;width:680.55pt;height:99.05pt;z-index:251658240;mso-wrap-distance-left:0;mso-wrap-distance-right:0;mso-position-horizontal-relative:page" coordorigin="1304,391" coordsize="13611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" o:allowincell="f">
                <v:shape id="Freeform 3" o:spid="_x0000_s1027" style="position:absolute;left:1323;top:391;width:20;height:1981;visibility:visible;mso-wrap-style:square;v-text-anchor:top" coordsize="20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" path="m,1980l,e" filled="f" strokeweight=".25431mm">
                  <v:path arrowok="t" o:connecttype="custom" o:connectlocs="0,1980;0,0" o:connectangles="0,0"/>
                </v:shape>
                <v:shape id="Freeform 4" o:spid="_x0000_s1028" style="position:absolute;left:14904;top:391;width:20;height:1981;visibility:visible;mso-wrap-style:square;v-text-anchor:top" coordsize="20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" path="m,1980l,e" filled="f" strokeweight=".16953mm">
                  <v:path arrowok="t" o:connecttype="custom" o:connectlocs="0,1980;0,0" o:connectangles="0,0"/>
                </v:shape>
                <v:shape id="Freeform 5" o:spid="_x0000_s1029" style="position:absolute;left:1304;top:406;width:13611;height:20;visibility:visible;mso-wrap-style:square;v-text-anchor:top" coordsize="13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" path="m,l13610,e" filled="f" strokeweight=".16956mm">
                  <v:path arrowok="t" o:connecttype="custom" o:connectlocs="0,0;13610,0" o:connectangles="0,0"/>
                </v:shape>
                <v:shape id="Freeform 6" o:spid="_x0000_s1030" style="position:absolute;left:1304;top:2362;width:13611;height:20;visibility:visible;mso-wrap-style:square;v-text-anchor:top" coordsize="13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" path="m,l13610,e" filled="f" strokeweight=".16956mm">
                  <v:path arrowok="t" o:connecttype="custom" o:connectlocs="0,0;136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331;top:411;width:1357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FF2C5D8" w14:textId="77777777" w:rsidR="00F46F1A" w:rsidRDefault="00F46F1A">
                        <w:pPr>
                          <w:pStyle w:val="BodyText"/>
                          <w:kinsoku w:val="0"/>
                          <w:overflowPunct w:val="0"/>
                          <w:spacing w:before="16"/>
                          <w:ind w:left="104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Одлука о мерама/ врстама подршке у наставку</w:t>
                        </w:r>
                        <w:r>
                          <w:rPr>
                            <w:spacing w:val="5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образовања: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46F1A">
      <w:type w:val="continuous"/>
      <w:pgSz w:w="16840" w:h="12480" w:orient="landscape"/>
      <w:pgMar w:top="1160" w:right="180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B5"/>
    <w:rsid w:val="0001247A"/>
    <w:rsid w:val="008E2BB5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25121"/>
  <w14:defaultImageDpi w14:val="0"/>
  <w15:docId w15:val="{9867A8BC-5A50-442B-A338-8760FFD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2</cp:revision>
  <dcterms:created xsi:type="dcterms:W3CDTF">2020-03-13T09:56:00Z</dcterms:created>
  <dcterms:modified xsi:type="dcterms:W3CDTF">2020-03-13T09:56:00Z</dcterms:modified>
</cp:coreProperties>
</file>